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A5" w:rsidRDefault="00C7632E" w:rsidP="00EB48A5">
      <w:pPr>
        <w:ind w:left="-144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57200" cy="457200"/>
            <wp:effectExtent l="19050" t="0" r="0" b="0"/>
            <wp:docPr id="1" name="Picture 1" descr="Cadecu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decus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48A5">
        <w:rPr>
          <w:rFonts w:ascii="Arial" w:hAnsi="Arial" w:cs="Arial"/>
          <w:sz w:val="28"/>
        </w:rPr>
        <w:t>ALLIED-MED TRAUMA EVALUATIONS CLINIC</w:t>
      </w:r>
    </w:p>
    <w:p w:rsidR="00EB48A5" w:rsidRDefault="00EB48A5" w:rsidP="00EB48A5">
      <w:pPr>
        <w:pStyle w:val="Title"/>
        <w:ind w:left="-1440"/>
        <w:rPr>
          <w:sz w:val="22"/>
        </w:rPr>
      </w:pPr>
    </w:p>
    <w:p w:rsidR="00B46E9B" w:rsidRPr="00B46E9B" w:rsidRDefault="00C7632E" w:rsidP="00EB48A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2012</w:t>
      </w:r>
      <w:r w:rsidR="00317943">
        <w:rPr>
          <w:b/>
          <w:bCs/>
          <w:sz w:val="22"/>
          <w:szCs w:val="22"/>
        </w:rPr>
        <w:t xml:space="preserve"> ROSTER</w:t>
      </w:r>
    </w:p>
    <w:p w:rsidR="00B46E9B" w:rsidRDefault="00B46E9B" w:rsidP="00EB48A5">
      <w:pPr>
        <w:rPr>
          <w:bCs/>
          <w:sz w:val="22"/>
          <w:szCs w:val="22"/>
        </w:rPr>
      </w:pPr>
    </w:p>
    <w:p w:rsidR="00EB48A5" w:rsidRDefault="00BF4222" w:rsidP="00EB48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To: All Law Firms</w:t>
      </w:r>
    </w:p>
    <w:p w:rsidR="00BF4222" w:rsidRDefault="00BF4222" w:rsidP="00EB48A5">
      <w:pPr>
        <w:rPr>
          <w:bCs/>
          <w:sz w:val="22"/>
          <w:szCs w:val="22"/>
        </w:rPr>
      </w:pPr>
    </w:p>
    <w:p w:rsidR="00B46E9B" w:rsidRDefault="00B46E9B" w:rsidP="00EB48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Here is a list of our current assessors for your review.</w:t>
      </w:r>
    </w:p>
    <w:p w:rsidR="00B46E9B" w:rsidRDefault="00B46E9B" w:rsidP="00EB48A5">
      <w:pPr>
        <w:rPr>
          <w:bCs/>
          <w:sz w:val="22"/>
          <w:szCs w:val="22"/>
        </w:rPr>
      </w:pPr>
    </w:p>
    <w:p w:rsidR="00B46E9B" w:rsidRDefault="00B46E9B" w:rsidP="00EB48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can certainly secure other assessors as needed. </w:t>
      </w:r>
    </w:p>
    <w:p w:rsidR="00B46E9B" w:rsidRDefault="00B46E9B" w:rsidP="00EB48A5">
      <w:pPr>
        <w:rPr>
          <w:bCs/>
          <w:sz w:val="22"/>
          <w:szCs w:val="22"/>
        </w:rPr>
      </w:pPr>
    </w:p>
    <w:p w:rsidR="00CE689F" w:rsidRDefault="00CE689F" w:rsidP="00EB48A5">
      <w:pPr>
        <w:rPr>
          <w:iCs/>
        </w:rPr>
      </w:pPr>
      <w:r>
        <w:rPr>
          <w:iCs/>
        </w:rPr>
        <w:t>Thank you for your attention.</w:t>
      </w:r>
    </w:p>
    <w:p w:rsidR="00CE689F" w:rsidRDefault="00CE689F" w:rsidP="00EB48A5">
      <w:pPr>
        <w:rPr>
          <w:iCs/>
        </w:rPr>
      </w:pPr>
    </w:p>
    <w:p w:rsidR="00CE689F" w:rsidRDefault="00CE689F" w:rsidP="00EB48A5">
      <w:pPr>
        <w:rPr>
          <w:iCs/>
        </w:rPr>
      </w:pPr>
      <w:r>
        <w:rPr>
          <w:iCs/>
        </w:rPr>
        <w:t>Sincerely,</w:t>
      </w:r>
    </w:p>
    <w:p w:rsidR="00CE689F" w:rsidRPr="00BF4222" w:rsidRDefault="00CE689F" w:rsidP="00EB48A5">
      <w:pPr>
        <w:rPr>
          <w:iCs/>
        </w:rPr>
      </w:pPr>
    </w:p>
    <w:p w:rsidR="00EB48A5" w:rsidRPr="00CE689F" w:rsidRDefault="00EB48A5" w:rsidP="00CE689F">
      <w:pPr>
        <w:rPr>
          <w:i/>
          <w:iCs/>
          <w:lang w:val="de-DE"/>
        </w:rPr>
      </w:pPr>
      <w:r w:rsidRPr="00CE689F">
        <w:rPr>
          <w:lang w:val="de-DE"/>
        </w:rPr>
        <w:t>Martin Gillen BSc.</w:t>
      </w:r>
      <w:r w:rsidR="008E767F" w:rsidRPr="00CE689F">
        <w:rPr>
          <w:lang w:val="de-DE"/>
        </w:rPr>
        <w:t xml:space="preserve"> MD. </w:t>
      </w:r>
      <w:r w:rsidR="008E767F" w:rsidRPr="00147D66">
        <w:rPr>
          <w:lang w:val="de-DE"/>
        </w:rPr>
        <w:t xml:space="preserve">MHSc. </w:t>
      </w:r>
      <w:smartTag w:uri="urn:schemas-microsoft-com:office:smarttags" w:element="stockticker">
        <w:r w:rsidR="008E767F" w:rsidRPr="00147D66">
          <w:rPr>
            <w:lang w:val="de-DE"/>
          </w:rPr>
          <w:t>CHE</w:t>
        </w:r>
      </w:smartTag>
      <w:r w:rsidR="008E767F" w:rsidRPr="00147D66">
        <w:rPr>
          <w:lang w:val="de-DE"/>
        </w:rPr>
        <w:t>.</w:t>
      </w: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jc w:val="left"/>
        <w:rPr>
          <w:sz w:val="22"/>
          <w:lang w:val="de-DE"/>
        </w:rPr>
      </w:pPr>
      <w:r>
        <w:rPr>
          <w:noProof/>
          <w:sz w:val="2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in;margin-top:12.05pt;width:135pt;height:4in;z-index:251658240" stroked="f">
            <v:textbox style="mso-next-textbox:#_x0000_s1028">
              <w:txbxContent>
                <w:p w:rsidR="00EB48A5" w:rsidRPr="00EB48A5" w:rsidRDefault="00EB48A5" w:rsidP="00EB48A5">
                  <w:pPr>
                    <w:rPr>
                      <w:b/>
                      <w:sz w:val="14"/>
                      <w:lang w:val="de-DE"/>
                    </w:rPr>
                  </w:pPr>
                  <w:r w:rsidRPr="00EB48A5">
                    <w:rPr>
                      <w:b/>
                      <w:sz w:val="14"/>
                      <w:lang w:val="de-DE"/>
                    </w:rPr>
                    <w:t>R. G. VANDERLINDEN MD. FRCSC.</w:t>
                  </w:r>
                </w:p>
                <w:p w:rsidR="00EB48A5" w:rsidRPr="00EB48A5" w:rsidRDefault="00EB48A5" w:rsidP="00EB48A5">
                  <w:pPr>
                    <w:rPr>
                      <w:sz w:val="14"/>
                      <w:lang w:val="de-DE"/>
                    </w:rPr>
                  </w:pPr>
                  <w:r w:rsidRPr="00EB48A5">
                    <w:rPr>
                      <w:sz w:val="14"/>
                      <w:lang w:val="de-DE"/>
                    </w:rPr>
                    <w:t>NEUROSURGERY</w:t>
                  </w:r>
                </w:p>
                <w:p w:rsidR="00EB48A5" w:rsidRPr="00EB48A5" w:rsidRDefault="00EB48A5" w:rsidP="00EB48A5">
                  <w:pPr>
                    <w:rPr>
                      <w:sz w:val="14"/>
                      <w:lang w:val="de-DE"/>
                    </w:rPr>
                  </w:pPr>
                </w:p>
                <w:p w:rsidR="00EB48A5" w:rsidRPr="00EB48A5" w:rsidRDefault="00EB48A5" w:rsidP="00EB48A5">
                  <w:pPr>
                    <w:rPr>
                      <w:sz w:val="14"/>
                      <w:lang w:val="de-DE"/>
                    </w:rPr>
                  </w:pPr>
                  <w:r w:rsidRPr="00EB48A5">
                    <w:rPr>
                      <w:b/>
                      <w:bCs/>
                      <w:sz w:val="14"/>
                      <w:lang w:val="de-DE"/>
                    </w:rPr>
                    <w:t>D. P. DIMITRAKOUDIS MD. FRCPC.</w:t>
                  </w:r>
                </w:p>
                <w:p w:rsidR="00EB48A5" w:rsidRPr="00EB48A5" w:rsidRDefault="00EB48A5" w:rsidP="00EB48A5">
                  <w:pPr>
                    <w:rPr>
                      <w:sz w:val="14"/>
                      <w:lang w:val="de-DE"/>
                    </w:rPr>
                  </w:pPr>
                  <w:r w:rsidRPr="00EB48A5">
                    <w:rPr>
                      <w:sz w:val="14"/>
                      <w:lang w:val="de-DE"/>
                    </w:rPr>
                    <w:t>NEUROLOGIST</w:t>
                  </w:r>
                </w:p>
                <w:p w:rsidR="00EB48A5" w:rsidRPr="00EB48A5" w:rsidRDefault="00EB48A5" w:rsidP="00EB48A5">
                  <w:pPr>
                    <w:rPr>
                      <w:sz w:val="14"/>
                      <w:lang w:val="de-DE"/>
                    </w:rPr>
                  </w:pPr>
                </w:p>
                <w:p w:rsidR="00EB48A5" w:rsidRDefault="00EB48A5" w:rsidP="00EB48A5">
                  <w:pPr>
                    <w:rPr>
                      <w:b/>
                      <w:sz w:val="14"/>
                    </w:rPr>
                  </w:pP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Pr="00AC7235" w:rsidRDefault="00EB48A5" w:rsidP="00EB48A5">
                  <w:pPr>
                    <w:rPr>
                      <w:b/>
                      <w:sz w:val="14"/>
                    </w:rPr>
                  </w:pPr>
                  <w:r w:rsidRPr="00AC7235">
                    <w:rPr>
                      <w:b/>
                      <w:sz w:val="14"/>
                    </w:rPr>
                    <w:t>K. SMITH MD. FRCPC</w:t>
                  </w:r>
                </w:p>
                <w:p w:rsidR="00EB48A5" w:rsidRPr="00F2681A" w:rsidRDefault="00EB48A5" w:rsidP="00EB48A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ANAESTHSIA, CHRONIC PAIN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Pr="00BC3A55" w:rsidRDefault="00FA6687" w:rsidP="00EB48A5">
                  <w:pPr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T. CHEN</w:t>
                  </w:r>
                  <w:r w:rsidR="00EB48A5">
                    <w:rPr>
                      <w:b/>
                      <w:sz w:val="14"/>
                    </w:rPr>
                    <w:t xml:space="preserve"> MD. FRCPC.</w:t>
                  </w:r>
                </w:p>
                <w:p w:rsidR="00EB48A5" w:rsidRPr="00BC3A55" w:rsidRDefault="00EB48A5" w:rsidP="00EB48A5">
                  <w:pPr>
                    <w:rPr>
                      <w:b/>
                      <w:bCs/>
                      <w:sz w:val="14"/>
                    </w:rPr>
                  </w:pPr>
                  <w:r>
                    <w:rPr>
                      <w:sz w:val="14"/>
                    </w:rPr>
                    <w:t>PHYSIATRIST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Default="00EB48A5" w:rsidP="00EB48A5">
                  <w:pPr>
                    <w:rPr>
                      <w:b/>
                      <w:bCs/>
                      <w:sz w:val="14"/>
                    </w:rPr>
                  </w:pPr>
                  <w:r>
                    <w:rPr>
                      <w:b/>
                      <w:bCs/>
                      <w:sz w:val="14"/>
                    </w:rPr>
                    <w:t>S. W. JOSEPH WONG, MD, FRCP(C), FAB(PM&amp;R), FAB(M)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PHYSIATRIST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ELECTROMYOGRAPHY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Default="00EB48A5" w:rsidP="00EB48A5">
                  <w:pPr>
                    <w:rPr>
                      <w:b/>
                      <w:bCs/>
                      <w:sz w:val="14"/>
                    </w:rPr>
                  </w:pPr>
                  <w:r>
                    <w:rPr>
                      <w:b/>
                      <w:bCs/>
                      <w:sz w:val="14"/>
                    </w:rPr>
                    <w:t xml:space="preserve">R.  K.T. CHOW, MD. FRCP(C) </w:t>
                  </w:r>
                </w:p>
                <w:p w:rsidR="00EB48A5" w:rsidRPr="008351B3" w:rsidRDefault="00EB48A5" w:rsidP="00EB48A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PHYSIATRY, CAT. IMPAIRMENT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C4006C" w:rsidRPr="004E6CFD" w:rsidRDefault="00C4006C" w:rsidP="00EB48A5">
                  <w:pPr>
                    <w:rPr>
                      <w:b/>
                      <w:sz w:val="14"/>
                    </w:rPr>
                  </w:pPr>
                  <w:r w:rsidRPr="004E6CFD">
                    <w:rPr>
                      <w:b/>
                      <w:sz w:val="14"/>
                    </w:rPr>
                    <w:t xml:space="preserve">J. SMITH, </w:t>
                  </w:r>
                  <w:smartTag w:uri="urn:schemas-microsoft-com:office:smarttags" w:element="stockticker">
                    <w:r w:rsidRPr="004E6CFD">
                      <w:rPr>
                        <w:b/>
                        <w:sz w:val="14"/>
                      </w:rPr>
                      <w:t>MSW</w:t>
                    </w:r>
                  </w:smartTag>
                </w:p>
                <w:p w:rsidR="00C4006C" w:rsidRPr="004E6CFD" w:rsidRDefault="004E6CFD" w:rsidP="00EB48A5">
                  <w:pPr>
                    <w:rPr>
                      <w:sz w:val="14"/>
                    </w:rPr>
                  </w:pPr>
                  <w:r w:rsidRPr="004E6CFD">
                    <w:rPr>
                      <w:sz w:val="14"/>
                    </w:rPr>
                    <w:t xml:space="preserve">SOCIAL </w:t>
                  </w:r>
                  <w:smartTag w:uri="urn:schemas-microsoft-com:office:smarttags" w:element="stockticker">
                    <w:r w:rsidRPr="004E6CFD">
                      <w:rPr>
                        <w:sz w:val="14"/>
                      </w:rPr>
                      <w:t>WORK</w:t>
                    </w:r>
                  </w:smartTag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Default="00EB48A5" w:rsidP="00EB48A5"/>
              </w:txbxContent>
            </v:textbox>
          </v:shape>
        </w:pict>
      </w:r>
    </w:p>
    <w:p w:rsidR="00EB48A5" w:rsidRPr="00147D66" w:rsidRDefault="002319AB" w:rsidP="00EB48A5">
      <w:pPr>
        <w:pStyle w:val="Title"/>
        <w:jc w:val="left"/>
        <w:rPr>
          <w:sz w:val="22"/>
          <w:lang w:val="de-DE"/>
        </w:rPr>
      </w:pPr>
      <w:r>
        <w:rPr>
          <w:noProof/>
          <w:sz w:val="22"/>
          <w:lang w:eastAsia="zh-CN"/>
        </w:rPr>
        <w:pict>
          <v:shape id="_x0000_s1029" type="#_x0000_t202" style="position:absolute;margin-left:126pt;margin-top:0;width:162pt;height:296.6pt;z-index:251659264" stroked="f">
            <v:textbox style="mso-next-textbox:#_x0000_s1029">
              <w:txbxContent>
                <w:p w:rsidR="00EB48A5" w:rsidRDefault="00FA6687" w:rsidP="00EB48A5">
                  <w:pPr>
                    <w:rPr>
                      <w:b/>
                      <w:bCs/>
                      <w:sz w:val="14"/>
                    </w:rPr>
                  </w:pPr>
                  <w:r>
                    <w:rPr>
                      <w:b/>
                      <w:bCs/>
                      <w:sz w:val="14"/>
                    </w:rPr>
                    <w:t xml:space="preserve">R.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b/>
                          <w:bCs/>
                          <w:sz w:val="14"/>
                        </w:rPr>
                        <w:t>FINGEROTE</w:t>
                      </w:r>
                    </w:smartTag>
                    <w:r w:rsidR="00EB48A5">
                      <w:rPr>
                        <w:b/>
                        <w:bCs/>
                        <w:sz w:val="14"/>
                      </w:rPr>
                      <w:t xml:space="preserve">, </w:t>
                    </w:r>
                    <w:smartTag w:uri="urn:schemas-microsoft-com:office:smarttags" w:element="State">
                      <w:r w:rsidR="00EB48A5">
                        <w:rPr>
                          <w:b/>
                          <w:bCs/>
                          <w:sz w:val="14"/>
                        </w:rPr>
                        <w:t>MD</w:t>
                      </w:r>
                    </w:smartTag>
                  </w:smartTag>
                  <w:r>
                    <w:rPr>
                      <w:b/>
                      <w:bCs/>
                      <w:sz w:val="14"/>
                    </w:rPr>
                    <w:t xml:space="preserve">, FRCPC </w:t>
                  </w:r>
                </w:p>
                <w:p w:rsidR="00EB48A5" w:rsidRDefault="00FA6687" w:rsidP="00EB48A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GASTROENTEROLOGY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Pr="00E0071C" w:rsidRDefault="00EB48A5" w:rsidP="00EB48A5">
                  <w:pPr>
                    <w:rPr>
                      <w:b/>
                      <w:bCs/>
                      <w:sz w:val="14"/>
                    </w:rPr>
                  </w:pPr>
                  <w:r w:rsidRPr="00E0071C">
                    <w:rPr>
                      <w:b/>
                      <w:bCs/>
                      <w:sz w:val="14"/>
                    </w:rPr>
                    <w:t xml:space="preserve">A. </w:t>
                  </w:r>
                  <w:smartTag w:uri="urn:schemas-microsoft-com:office:smarttags" w:element="place">
                    <w:smartTag w:uri="urn:schemas-microsoft-com:office:smarttags" w:element="City">
                      <w:r w:rsidRPr="00E0071C">
                        <w:rPr>
                          <w:b/>
                          <w:bCs/>
                          <w:sz w:val="14"/>
                        </w:rPr>
                        <w:t>TCHERNOV</w:t>
                      </w:r>
                    </w:smartTag>
                    <w:r w:rsidRPr="00E0071C">
                      <w:rPr>
                        <w:b/>
                        <w:bCs/>
                        <w:sz w:val="14"/>
                      </w:rPr>
                      <w:t xml:space="preserve">, </w:t>
                    </w:r>
                    <w:smartTag w:uri="urn:schemas-microsoft-com:office:smarttags" w:element="State">
                      <w:r w:rsidRPr="00E0071C">
                        <w:rPr>
                          <w:b/>
                          <w:bCs/>
                          <w:sz w:val="14"/>
                        </w:rPr>
                        <w:t>MD</w:t>
                      </w:r>
                    </w:smartTag>
                  </w:smartTag>
                </w:p>
                <w:p w:rsidR="00EB48A5" w:rsidRDefault="00EB48A5" w:rsidP="00EB48A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FAMILY MEDICINE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2319AB" w:rsidRPr="002319AB" w:rsidRDefault="002319AB" w:rsidP="00EB48A5">
                  <w:pPr>
                    <w:rPr>
                      <w:b/>
                      <w:sz w:val="14"/>
                    </w:rPr>
                  </w:pPr>
                  <w:r w:rsidRPr="002319AB">
                    <w:rPr>
                      <w:b/>
                      <w:sz w:val="14"/>
                    </w:rPr>
                    <w:t>A. KAGAL, BSc (Hons), MD, FRCPC</w:t>
                  </w:r>
                </w:p>
                <w:p w:rsidR="002319AB" w:rsidRDefault="002319AB" w:rsidP="00EB48A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RHEUMATOLOGY</w:t>
                  </w:r>
                </w:p>
                <w:p w:rsidR="002319AB" w:rsidRDefault="002319AB" w:rsidP="00EB48A5">
                  <w:pPr>
                    <w:rPr>
                      <w:sz w:val="14"/>
                    </w:rPr>
                  </w:pPr>
                </w:p>
                <w:p w:rsidR="00EB48A5" w:rsidRPr="00874286" w:rsidRDefault="00EB48A5" w:rsidP="00EB48A5">
                  <w:pPr>
                    <w:rPr>
                      <w:b/>
                      <w:bCs/>
                      <w:sz w:val="14"/>
                    </w:rPr>
                  </w:pPr>
                  <w:r w:rsidRPr="00874286">
                    <w:rPr>
                      <w:b/>
                      <w:bCs/>
                      <w:sz w:val="14"/>
                    </w:rPr>
                    <w:t xml:space="preserve">R. </w:t>
                  </w:r>
                  <w:smartTag w:uri="urn:schemas-microsoft-com:office:smarttags" w:element="place">
                    <w:smartTag w:uri="urn:schemas-microsoft-com:office:smarttags" w:element="City">
                      <w:r w:rsidRPr="00874286">
                        <w:rPr>
                          <w:b/>
                          <w:bCs/>
                          <w:sz w:val="14"/>
                        </w:rPr>
                        <w:t>ZARNETT</w:t>
                      </w:r>
                    </w:smartTag>
                    <w:r w:rsidRPr="00874286">
                      <w:rPr>
                        <w:b/>
                        <w:bCs/>
                        <w:sz w:val="14"/>
                      </w:rPr>
                      <w:t xml:space="preserve">, </w:t>
                    </w:r>
                    <w:smartTag w:uri="urn:schemas-microsoft-com:office:smarttags" w:element="State">
                      <w:r w:rsidRPr="00874286">
                        <w:rPr>
                          <w:b/>
                          <w:bCs/>
                          <w:sz w:val="14"/>
                        </w:rPr>
                        <w:t>MD</w:t>
                      </w:r>
                    </w:smartTag>
                  </w:smartTag>
                  <w:r w:rsidRPr="00874286">
                    <w:rPr>
                      <w:b/>
                      <w:bCs/>
                      <w:sz w:val="14"/>
                    </w:rPr>
                    <w:t>, FRCSC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ORTHOPAEDIC SURGERY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Pr="00874286" w:rsidRDefault="00EB48A5" w:rsidP="00EB48A5">
                  <w:pPr>
                    <w:rPr>
                      <w:b/>
                      <w:bCs/>
                      <w:sz w:val="14"/>
                    </w:rPr>
                  </w:pPr>
                  <w:r w:rsidRPr="00874286">
                    <w:rPr>
                      <w:b/>
                      <w:bCs/>
                      <w:sz w:val="14"/>
                    </w:rPr>
                    <w:t>S. RICHARDS, MD, FRCSC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ORTHOPAEDIC SURGERY</w:t>
                  </w:r>
                </w:p>
                <w:p w:rsidR="00EB48A5" w:rsidRPr="00BD45C7" w:rsidRDefault="00EB48A5" w:rsidP="00EB48A5">
                  <w:pPr>
                    <w:rPr>
                      <w:b/>
                      <w:bCs/>
                      <w:sz w:val="14"/>
                    </w:rPr>
                  </w:pPr>
                </w:p>
                <w:p w:rsidR="00EB48A5" w:rsidRDefault="00EB48A5" w:rsidP="00EB48A5">
                  <w:pPr>
                    <w:rPr>
                      <w:b/>
                      <w:bCs/>
                      <w:sz w:val="14"/>
                    </w:rPr>
                  </w:pPr>
                  <w:r>
                    <w:rPr>
                      <w:b/>
                      <w:bCs/>
                      <w:sz w:val="14"/>
                    </w:rPr>
                    <w:t>M. J. J. KWOK, MD, FRCS(C)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ORTHOPEDIC SURGEON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Default="00EB48A5" w:rsidP="00EB48A5">
                  <w:pPr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 xml:space="preserve">M.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b/>
                          <w:sz w:val="14"/>
                        </w:rPr>
                        <w:t>INDECH</w:t>
                      </w:r>
                    </w:smartTag>
                    <w:r>
                      <w:rPr>
                        <w:b/>
                        <w:sz w:val="14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b/>
                          <w:sz w:val="14"/>
                        </w:rPr>
                        <w:t>MD</w:t>
                      </w:r>
                    </w:smartTag>
                  </w:smartTag>
                  <w:r>
                    <w:rPr>
                      <w:b/>
                      <w:sz w:val="14"/>
                    </w:rPr>
                    <w:t>, FRCSC</w:t>
                  </w:r>
                </w:p>
                <w:p w:rsidR="00EB48A5" w:rsidRDefault="00EB48A5" w:rsidP="00EB48A5">
                  <w:pPr>
                    <w:rPr>
                      <w:bCs/>
                      <w:sz w:val="14"/>
                    </w:rPr>
                  </w:pPr>
                  <w:r w:rsidRPr="00874286">
                    <w:rPr>
                      <w:bCs/>
                      <w:sz w:val="14"/>
                    </w:rPr>
                    <w:t>ORTHOPAEDIC SURGERY</w:t>
                  </w:r>
                </w:p>
                <w:p w:rsidR="00EB48A5" w:rsidRPr="00874286" w:rsidRDefault="00EB48A5" w:rsidP="00EB48A5">
                  <w:pPr>
                    <w:rPr>
                      <w:bCs/>
                      <w:sz w:val="14"/>
                    </w:rPr>
                  </w:pPr>
                </w:p>
                <w:p w:rsidR="00EB48A5" w:rsidRPr="00A37E23" w:rsidRDefault="00EB48A5" w:rsidP="00EB48A5">
                  <w:pPr>
                    <w:rPr>
                      <w:b/>
                      <w:sz w:val="14"/>
                    </w:rPr>
                  </w:pPr>
                  <w:r w:rsidRPr="00A37E23">
                    <w:rPr>
                      <w:b/>
                      <w:sz w:val="14"/>
                    </w:rPr>
                    <w:t>S. GALLAY MD. FRCSC.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ORTHOPAEDIC SURGERY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Default="00EB48A5" w:rsidP="00EB48A5">
                  <w:pPr>
                    <w:rPr>
                      <w:b/>
                      <w:bCs/>
                      <w:sz w:val="14"/>
                    </w:rPr>
                  </w:pPr>
                  <w:r>
                    <w:rPr>
                      <w:b/>
                      <w:bCs/>
                      <w:sz w:val="14"/>
                    </w:rPr>
                    <w:t>J. THEODOROPOULOS MD. FRCSC</w:t>
                  </w:r>
                </w:p>
                <w:p w:rsidR="00EB48A5" w:rsidRPr="008351B3" w:rsidRDefault="00EB48A5" w:rsidP="00EB48A5">
                  <w:pPr>
                    <w:rPr>
                      <w:sz w:val="14"/>
                    </w:rPr>
                  </w:pPr>
                  <w:r w:rsidRPr="008351B3">
                    <w:rPr>
                      <w:sz w:val="14"/>
                    </w:rPr>
                    <w:t>ORTHOPAEDIC SURGERY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Default="00EB48A5" w:rsidP="00EB48A5">
                  <w:pPr>
                    <w:rPr>
                      <w:b/>
                      <w:bCs/>
                      <w:sz w:val="14"/>
                    </w:rPr>
                  </w:pPr>
                  <w:r>
                    <w:rPr>
                      <w:b/>
                      <w:bCs/>
                      <w:sz w:val="14"/>
                    </w:rPr>
                    <w:t xml:space="preserve">R.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b/>
                          <w:bCs/>
                          <w:sz w:val="14"/>
                        </w:rPr>
                        <w:t>BACKSTEIN</w:t>
                      </w:r>
                    </w:smartTag>
                    <w:r>
                      <w:rPr>
                        <w:b/>
                        <w:bCs/>
                        <w:sz w:val="14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b/>
                          <w:bCs/>
                          <w:sz w:val="14"/>
                        </w:rPr>
                        <w:t>MD</w:t>
                      </w:r>
                    </w:smartTag>
                  </w:smartTag>
                  <w:r>
                    <w:rPr>
                      <w:b/>
                      <w:bCs/>
                      <w:sz w:val="14"/>
                    </w:rPr>
                    <w:t>, FRCS(C)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PLASTIC SURGEON</w:t>
                  </w:r>
                </w:p>
                <w:p w:rsidR="00EB48A5" w:rsidRDefault="00EB48A5" w:rsidP="00EB48A5"/>
              </w:txbxContent>
            </v:textbox>
          </v:shape>
        </w:pict>
      </w:r>
      <w:r w:rsidR="00147D66">
        <w:rPr>
          <w:noProof/>
          <w:sz w:val="22"/>
          <w:lang w:eastAsia="zh-CN"/>
        </w:rPr>
        <w:pict>
          <v:shape id="_x0000_s1026" type="#_x0000_t202" style="position:absolute;margin-left:-1in;margin-top:1.15pt;width:153pt;height:343.5pt;z-index:251656192" stroked="f">
            <v:textbox style="mso-next-textbox:#_x0000_s1026">
              <w:txbxContent>
                <w:p w:rsidR="00C7632E" w:rsidRDefault="00EB48A5" w:rsidP="00EB48A5">
                  <w:pPr>
                    <w:rPr>
                      <w:b/>
                      <w:bCs/>
                      <w:sz w:val="14"/>
                    </w:rPr>
                  </w:pPr>
                  <w:r>
                    <w:rPr>
                      <w:b/>
                      <w:bCs/>
                      <w:sz w:val="14"/>
                    </w:rPr>
                    <w:t>K. KEELING, PHD, CPSYCH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  <w:r w:rsidRPr="00874286">
                    <w:rPr>
                      <w:sz w:val="14"/>
                    </w:rPr>
                    <w:t>PSYCHOLOGY</w:t>
                  </w:r>
                </w:p>
                <w:p w:rsidR="00C7632E" w:rsidRDefault="00C7632E" w:rsidP="00EB48A5">
                  <w:pPr>
                    <w:rPr>
                      <w:sz w:val="14"/>
                    </w:rPr>
                  </w:pPr>
                </w:p>
                <w:p w:rsidR="00C7632E" w:rsidRDefault="00C7632E" w:rsidP="00EB48A5">
                  <w:pPr>
                    <w:rPr>
                      <w:sz w:val="14"/>
                    </w:rPr>
                  </w:pPr>
                  <w:r w:rsidRPr="00C7632E">
                    <w:rPr>
                      <w:b/>
                      <w:sz w:val="14"/>
                    </w:rPr>
                    <w:t>LIV CAPOZZI, MA, CPsychAssoc</w:t>
                  </w:r>
                  <w:r>
                    <w:rPr>
                      <w:sz w:val="14"/>
                    </w:rPr>
                    <w:t>.</w:t>
                  </w:r>
                </w:p>
                <w:p w:rsidR="00C7632E" w:rsidRPr="00874286" w:rsidRDefault="00C7632E" w:rsidP="00EB48A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PSYCHOLOGY</w:t>
                  </w:r>
                </w:p>
                <w:p w:rsidR="00234B51" w:rsidRDefault="00234B51" w:rsidP="00EB48A5">
                  <w:pPr>
                    <w:rPr>
                      <w:sz w:val="14"/>
                      <w:lang w:val="de-DE"/>
                    </w:rPr>
                  </w:pPr>
                </w:p>
                <w:p w:rsidR="00EB48A5" w:rsidRPr="00DD4F58" w:rsidRDefault="00EB48A5" w:rsidP="00EB48A5">
                  <w:pPr>
                    <w:rPr>
                      <w:sz w:val="14"/>
                      <w:lang w:val="de-DE"/>
                    </w:rPr>
                  </w:pPr>
                </w:p>
                <w:p w:rsidR="00EB48A5" w:rsidRDefault="00DD4F58" w:rsidP="00EB48A5">
                  <w:pPr>
                    <w:rPr>
                      <w:b/>
                      <w:bCs/>
                      <w:sz w:val="14"/>
                      <w:lang w:val="de-DE"/>
                    </w:rPr>
                  </w:pPr>
                  <w:r>
                    <w:rPr>
                      <w:b/>
                      <w:bCs/>
                      <w:sz w:val="14"/>
                      <w:lang w:val="de-DE"/>
                    </w:rPr>
                    <w:t>Y. KLEI</w:t>
                  </w:r>
                  <w:r w:rsidR="00AA43E0">
                    <w:rPr>
                      <w:b/>
                      <w:bCs/>
                      <w:sz w:val="14"/>
                      <w:lang w:val="de-DE"/>
                    </w:rPr>
                    <w:t>MAN, C. PSYCH</w:t>
                  </w:r>
                  <w:r w:rsidR="00551573">
                    <w:rPr>
                      <w:b/>
                      <w:bCs/>
                      <w:sz w:val="14"/>
                      <w:lang w:val="de-DE"/>
                    </w:rPr>
                    <w:t xml:space="preserve"> Assoc.</w:t>
                  </w:r>
                </w:p>
                <w:p w:rsidR="00AA43E0" w:rsidRPr="00AA43E0" w:rsidRDefault="00AA43E0" w:rsidP="00EB48A5">
                  <w:pPr>
                    <w:rPr>
                      <w:sz w:val="14"/>
                      <w:lang w:val="de-DE"/>
                    </w:rPr>
                  </w:pPr>
                  <w:r w:rsidRPr="00AA43E0">
                    <w:rPr>
                      <w:sz w:val="14"/>
                      <w:lang w:val="de-DE"/>
                    </w:rPr>
                    <w:t>PEDIATRIC PSYCHOLOGY</w:t>
                  </w:r>
                </w:p>
                <w:p w:rsidR="00AA43E0" w:rsidRPr="00EB48A5" w:rsidRDefault="00AA43E0" w:rsidP="00EB48A5">
                  <w:pPr>
                    <w:rPr>
                      <w:b/>
                      <w:bCs/>
                      <w:sz w:val="14"/>
                      <w:lang w:val="de-DE"/>
                    </w:rPr>
                  </w:pPr>
                </w:p>
                <w:p w:rsidR="002319AB" w:rsidRDefault="002319AB" w:rsidP="00EB48A5">
                  <w:pPr>
                    <w:rPr>
                      <w:sz w:val="14"/>
                      <w:lang w:val="de-DE"/>
                    </w:rPr>
                  </w:pPr>
                </w:p>
                <w:p w:rsidR="002319AB" w:rsidRPr="002319AB" w:rsidRDefault="002319AB" w:rsidP="00EB48A5">
                  <w:pPr>
                    <w:rPr>
                      <w:b/>
                      <w:sz w:val="14"/>
                      <w:lang w:val="de-DE"/>
                    </w:rPr>
                  </w:pPr>
                  <w:r w:rsidRPr="002319AB">
                    <w:rPr>
                      <w:b/>
                      <w:sz w:val="14"/>
                      <w:lang w:val="de-DE"/>
                    </w:rPr>
                    <w:t>R. VITELLI, C.PSYCH</w:t>
                  </w:r>
                </w:p>
                <w:p w:rsidR="002319AB" w:rsidRPr="00AA43E0" w:rsidRDefault="002319AB" w:rsidP="00EB48A5">
                  <w:pPr>
                    <w:rPr>
                      <w:sz w:val="14"/>
                      <w:lang w:val="de-DE"/>
                    </w:rPr>
                  </w:pPr>
                  <w:r>
                    <w:rPr>
                      <w:sz w:val="14"/>
                      <w:lang w:val="de-DE"/>
                    </w:rPr>
                    <w:t>NEUROPSYCHOLOGY</w:t>
                  </w:r>
                </w:p>
                <w:p w:rsidR="00EB48A5" w:rsidRDefault="00EB48A5" w:rsidP="00EB48A5">
                  <w:pPr>
                    <w:rPr>
                      <w:b/>
                      <w:bCs/>
                      <w:sz w:val="14"/>
                      <w:lang w:val="de-DE"/>
                    </w:rPr>
                  </w:pPr>
                </w:p>
                <w:p w:rsidR="00EB48A5" w:rsidRPr="00AA43E0" w:rsidRDefault="00EB48A5" w:rsidP="00EB48A5">
                  <w:pPr>
                    <w:rPr>
                      <w:sz w:val="14"/>
                      <w:lang w:val="de-DE"/>
                    </w:rPr>
                  </w:pPr>
                </w:p>
                <w:p w:rsidR="00EB48A5" w:rsidRDefault="00EB48A5" w:rsidP="00EB48A5">
                  <w:pPr>
                    <w:rPr>
                      <w:b/>
                      <w:bCs/>
                      <w:sz w:val="14"/>
                    </w:rPr>
                  </w:pPr>
                  <w:r>
                    <w:rPr>
                      <w:b/>
                      <w:bCs/>
                      <w:sz w:val="14"/>
                    </w:rPr>
                    <w:t xml:space="preserve">J. 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b/>
                          <w:bCs/>
                          <w:sz w:val="14"/>
                        </w:rPr>
                        <w:t>COOPER</w:t>
                      </w:r>
                    </w:smartTag>
                    <w:r>
                      <w:rPr>
                        <w:b/>
                        <w:bCs/>
                        <w:sz w:val="14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b/>
                          <w:bCs/>
                          <w:sz w:val="14"/>
                        </w:rPr>
                        <w:t>MD.</w:t>
                      </w:r>
                    </w:smartTag>
                  </w:smartTag>
                  <w:r>
                    <w:rPr>
                      <w:b/>
                      <w:bCs/>
                      <w:sz w:val="14"/>
                    </w:rPr>
                    <w:t xml:space="preserve"> FRCPC</w:t>
                  </w:r>
                </w:p>
                <w:p w:rsidR="00EB48A5" w:rsidRPr="007D376F" w:rsidRDefault="00EB48A5" w:rsidP="00EB48A5">
                  <w:pPr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>PSYCHIATRY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  </w:t>
                  </w:r>
                </w:p>
                <w:p w:rsidR="00EB48A5" w:rsidRPr="008F080F" w:rsidRDefault="00EB48A5" w:rsidP="00EB48A5">
                  <w:pPr>
                    <w:rPr>
                      <w:b/>
                      <w:bCs/>
                      <w:sz w:val="14"/>
                    </w:rPr>
                  </w:pPr>
                  <w:r w:rsidRPr="008F080F">
                    <w:rPr>
                      <w:b/>
                      <w:bCs/>
                      <w:sz w:val="14"/>
                    </w:rPr>
                    <w:t>K. ABRAMS M.D. FRCPC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PSYCHIATRY,  CAT.  IMPAIRMENT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Pr="008F080F" w:rsidRDefault="00EB48A5" w:rsidP="00EB48A5">
                  <w:pPr>
                    <w:rPr>
                      <w:b/>
                      <w:bCs/>
                      <w:sz w:val="14"/>
                    </w:rPr>
                  </w:pPr>
                  <w:r w:rsidRPr="008F080F">
                    <w:rPr>
                      <w:b/>
                      <w:bCs/>
                      <w:sz w:val="14"/>
                    </w:rPr>
                    <w:t>F. YAROSHEVSKY M.D.. FRCPC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PSYCHIATRY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Pr="00234B51" w:rsidRDefault="00234B51" w:rsidP="00EB48A5">
                  <w:pPr>
                    <w:rPr>
                      <w:b/>
                      <w:bCs/>
                      <w:sz w:val="14"/>
                    </w:rPr>
                  </w:pPr>
                  <w:r w:rsidRPr="00234B51">
                    <w:rPr>
                      <w:b/>
                      <w:bCs/>
                      <w:sz w:val="14"/>
                    </w:rPr>
                    <w:t>C. SEYONE, M.D., RCPSC</w:t>
                  </w:r>
                </w:p>
                <w:p w:rsidR="00234B51" w:rsidRDefault="00234B51" w:rsidP="00EB48A5">
                  <w:pPr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>NEUROPSYCHIATRY</w:t>
                  </w:r>
                </w:p>
                <w:p w:rsidR="00DD4F58" w:rsidRDefault="00DD4F58" w:rsidP="00EB48A5">
                  <w:pPr>
                    <w:rPr>
                      <w:bCs/>
                      <w:sz w:val="14"/>
                    </w:rPr>
                  </w:pPr>
                </w:p>
                <w:p w:rsidR="00DD4F58" w:rsidRPr="00DD4F58" w:rsidRDefault="00DD4F58" w:rsidP="00EB48A5">
                  <w:pPr>
                    <w:rPr>
                      <w:b/>
                      <w:bCs/>
                      <w:sz w:val="14"/>
                    </w:rPr>
                  </w:pPr>
                  <w:r w:rsidRPr="00DD4F58">
                    <w:rPr>
                      <w:b/>
                      <w:bCs/>
                      <w:sz w:val="14"/>
                    </w:rPr>
                    <w:t>M. FRIEDLANDER, MBChB, FRCPC</w:t>
                  </w:r>
                </w:p>
                <w:p w:rsidR="00DD4F58" w:rsidRDefault="00DD4F58" w:rsidP="00EB48A5">
                  <w:pPr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>ANAESTHESIA, CHRONIC PAIN</w:t>
                  </w:r>
                </w:p>
                <w:p w:rsidR="00DD4F58" w:rsidRDefault="00DD4F58" w:rsidP="00EB48A5">
                  <w:pPr>
                    <w:rPr>
                      <w:bCs/>
                      <w:sz w:val="14"/>
                    </w:rPr>
                  </w:pPr>
                </w:p>
                <w:p w:rsidR="00DD4F58" w:rsidRPr="00DD4F58" w:rsidRDefault="00DD4F58" w:rsidP="00EB48A5">
                  <w:pPr>
                    <w:rPr>
                      <w:b/>
                      <w:bCs/>
                      <w:sz w:val="14"/>
                    </w:rPr>
                  </w:pPr>
                  <w:r w:rsidRPr="00DD4F58">
                    <w:rPr>
                      <w:b/>
                      <w:bCs/>
                      <w:sz w:val="14"/>
                    </w:rPr>
                    <w:t xml:space="preserve">F. </w:t>
                  </w:r>
                  <w:smartTag w:uri="urn:schemas-microsoft-com:office:smarttags" w:element="place">
                    <w:smartTag w:uri="urn:schemas-microsoft-com:office:smarttags" w:element="City">
                      <w:r w:rsidRPr="00DD4F58">
                        <w:rPr>
                          <w:b/>
                          <w:bCs/>
                          <w:sz w:val="14"/>
                        </w:rPr>
                        <w:t>ABUZGAYA</w:t>
                      </w:r>
                    </w:smartTag>
                    <w:r w:rsidRPr="00DD4F58">
                      <w:rPr>
                        <w:b/>
                        <w:bCs/>
                        <w:sz w:val="14"/>
                      </w:rPr>
                      <w:t xml:space="preserve">, </w:t>
                    </w:r>
                    <w:smartTag w:uri="urn:schemas-microsoft-com:office:smarttags" w:element="State">
                      <w:r w:rsidRPr="00DD4F58">
                        <w:rPr>
                          <w:b/>
                          <w:bCs/>
                          <w:sz w:val="14"/>
                        </w:rPr>
                        <w:t>MD.</w:t>
                      </w:r>
                    </w:smartTag>
                  </w:smartTag>
                </w:p>
                <w:p w:rsidR="00DD4F58" w:rsidRDefault="00DD4F58" w:rsidP="00EB48A5">
                  <w:pPr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>ORTHOPAEDIC SURGERY</w:t>
                  </w:r>
                </w:p>
                <w:p w:rsidR="00C15580" w:rsidRDefault="00C15580" w:rsidP="00EB48A5">
                  <w:pPr>
                    <w:rPr>
                      <w:bCs/>
                      <w:sz w:val="14"/>
                    </w:rPr>
                  </w:pPr>
                </w:p>
                <w:p w:rsidR="00C15580" w:rsidRPr="00C15580" w:rsidRDefault="00C15580" w:rsidP="00EB48A5">
                  <w:pPr>
                    <w:rPr>
                      <w:b/>
                      <w:bCs/>
                      <w:sz w:val="14"/>
                    </w:rPr>
                  </w:pPr>
                  <w:r w:rsidRPr="00C15580">
                    <w:rPr>
                      <w:b/>
                      <w:bCs/>
                      <w:sz w:val="14"/>
                    </w:rPr>
                    <w:t>M. WEST, MD, FRCPC</w:t>
                  </w:r>
                </w:p>
                <w:p w:rsidR="00C15580" w:rsidRDefault="00C15580" w:rsidP="00EB48A5">
                  <w:pPr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>ORTHOPAEDIC SURGERY</w:t>
                  </w:r>
                </w:p>
                <w:p w:rsidR="00C7632E" w:rsidRDefault="00C7632E" w:rsidP="00EB48A5">
                  <w:pPr>
                    <w:rPr>
                      <w:bCs/>
                      <w:sz w:val="14"/>
                    </w:rPr>
                  </w:pPr>
                </w:p>
                <w:p w:rsidR="00C7632E" w:rsidRPr="00C7632E" w:rsidRDefault="00C7632E" w:rsidP="00EB48A5">
                  <w:pPr>
                    <w:rPr>
                      <w:b/>
                      <w:bCs/>
                      <w:sz w:val="14"/>
                    </w:rPr>
                  </w:pPr>
                  <w:r w:rsidRPr="00C7632E">
                    <w:rPr>
                      <w:b/>
                      <w:bCs/>
                      <w:sz w:val="14"/>
                    </w:rPr>
                    <w:t>S. ESMAIL, MD, FRCS(C)</w:t>
                  </w:r>
                </w:p>
                <w:p w:rsidR="00C7632E" w:rsidRPr="00EB6CC0" w:rsidRDefault="00C7632E" w:rsidP="00EB48A5">
                  <w:pPr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>ORTHOPAEDIC SURGERY</w:t>
                  </w:r>
                </w:p>
                <w:p w:rsidR="00EB48A5" w:rsidRPr="000D70AE" w:rsidRDefault="00EB48A5" w:rsidP="00EB48A5">
                  <w:pPr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  <w10:wrap type="square"/>
          </v:shape>
        </w:pict>
      </w:r>
      <w:r w:rsidR="00EB48A5">
        <w:rPr>
          <w:noProof/>
          <w:sz w:val="22"/>
          <w:lang w:eastAsia="zh-CN"/>
        </w:rPr>
        <w:pict>
          <v:shape id="_x0000_s1027" type="#_x0000_t202" style="position:absolute;margin-left:63pt;margin-top:1.15pt;width:153pt;height:4in;z-index:251657216" stroked="f">
            <v:textbox style="mso-next-textbox:#_x0000_s1027">
              <w:txbxContent>
                <w:p w:rsidR="00EB48A5" w:rsidRDefault="00EB48A5" w:rsidP="00EB48A5">
                  <w:pPr>
                    <w:rPr>
                      <w:b/>
                      <w:bCs/>
                      <w:sz w:val="14"/>
                    </w:rPr>
                  </w:pPr>
                  <w:r>
                    <w:rPr>
                      <w:b/>
                      <w:bCs/>
                      <w:sz w:val="14"/>
                    </w:rPr>
                    <w:t>D. COHEN, MSW, CSW, CRV</w:t>
                  </w:r>
                </w:p>
                <w:p w:rsidR="00EB48A5" w:rsidRDefault="00EB48A5" w:rsidP="00EB48A5">
                  <w:pPr>
                    <w:rPr>
                      <w:bCs/>
                      <w:sz w:val="14"/>
                    </w:rPr>
                  </w:pPr>
                  <w:r w:rsidRPr="007A665D">
                    <w:rPr>
                      <w:bCs/>
                      <w:sz w:val="14"/>
                    </w:rPr>
                    <w:t>VOCATIONAL EVALUATION</w:t>
                  </w:r>
                </w:p>
                <w:p w:rsidR="00EB48A5" w:rsidRDefault="00EB48A5" w:rsidP="00EB48A5">
                  <w:pPr>
                    <w:rPr>
                      <w:bCs/>
                      <w:sz w:val="14"/>
                    </w:rPr>
                  </w:pPr>
                </w:p>
                <w:p w:rsidR="00EB48A5" w:rsidRDefault="00DC7993" w:rsidP="00EB48A5">
                  <w:pPr>
                    <w:rPr>
                      <w:b/>
                      <w:bCs/>
                      <w:sz w:val="14"/>
                    </w:rPr>
                  </w:pPr>
                  <w:r>
                    <w:rPr>
                      <w:b/>
                      <w:bCs/>
                      <w:sz w:val="14"/>
                    </w:rPr>
                    <w:t xml:space="preserve"> A.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b/>
                          <w:bCs/>
                          <w:sz w:val="14"/>
                        </w:rPr>
                        <w:t>GRABOWSKI</w:t>
                      </w:r>
                    </w:smartTag>
                    <w:r>
                      <w:rPr>
                        <w:b/>
                        <w:bCs/>
                        <w:sz w:val="14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b/>
                          <w:bCs/>
                          <w:sz w:val="14"/>
                        </w:rPr>
                        <w:t>MD</w:t>
                      </w:r>
                    </w:smartTag>
                  </w:smartTag>
                  <w:r>
                    <w:rPr>
                      <w:b/>
                      <w:bCs/>
                      <w:sz w:val="14"/>
                    </w:rPr>
                    <w:t>, FRCSC</w:t>
                  </w:r>
                </w:p>
                <w:p w:rsidR="00DC7993" w:rsidRPr="00DC7993" w:rsidRDefault="00DC7993" w:rsidP="00EB48A5">
                  <w:pPr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>UROLOGY</w:t>
                  </w:r>
                </w:p>
                <w:p w:rsidR="00EB48A5" w:rsidRDefault="00EB48A5" w:rsidP="00EB48A5">
                  <w:pPr>
                    <w:rPr>
                      <w:sz w:val="14"/>
                    </w:rPr>
                  </w:pPr>
                </w:p>
                <w:p w:rsidR="00EB48A5" w:rsidRDefault="00551573" w:rsidP="00EB48A5">
                  <w:pPr>
                    <w:rPr>
                      <w:b/>
                      <w:bCs/>
                      <w:sz w:val="14"/>
                    </w:rPr>
                  </w:pPr>
                  <w:r>
                    <w:rPr>
                      <w:b/>
                      <w:bCs/>
                      <w:sz w:val="14"/>
                    </w:rPr>
                    <w:t>K. FENG, OD</w:t>
                  </w:r>
                </w:p>
                <w:p w:rsidR="00551573" w:rsidRPr="00551573" w:rsidRDefault="00551573" w:rsidP="00EB48A5">
                  <w:pPr>
                    <w:rPr>
                      <w:bCs/>
                      <w:sz w:val="14"/>
                    </w:rPr>
                  </w:pPr>
                  <w:r w:rsidRPr="00551573">
                    <w:rPr>
                      <w:bCs/>
                      <w:sz w:val="14"/>
                    </w:rPr>
                    <w:t>OPTOMETRY</w:t>
                  </w:r>
                </w:p>
                <w:p w:rsidR="00551573" w:rsidRDefault="00551573" w:rsidP="00EB48A5">
                  <w:pPr>
                    <w:rPr>
                      <w:b/>
                      <w:bCs/>
                      <w:sz w:val="14"/>
                    </w:rPr>
                  </w:pPr>
                </w:p>
                <w:p w:rsidR="00551573" w:rsidRPr="004E6CFD" w:rsidRDefault="00551573" w:rsidP="00EB48A5">
                  <w:pPr>
                    <w:rPr>
                      <w:b/>
                      <w:bCs/>
                      <w:sz w:val="14"/>
                      <w:lang w:val="de-DE"/>
                    </w:rPr>
                  </w:pPr>
                  <w:r w:rsidRPr="004E6CFD">
                    <w:rPr>
                      <w:b/>
                      <w:bCs/>
                      <w:sz w:val="14"/>
                      <w:lang w:val="de-DE"/>
                    </w:rPr>
                    <w:t>D. ROSEN-</w:t>
                  </w:r>
                  <w:r w:rsidR="004E6CFD" w:rsidRPr="004E6CFD">
                    <w:rPr>
                      <w:b/>
                      <w:bCs/>
                      <w:sz w:val="14"/>
                      <w:lang w:val="de-DE"/>
                    </w:rPr>
                    <w:t>ZAIDENER, M.D., C.C.F.P.</w:t>
                  </w:r>
                </w:p>
                <w:p w:rsidR="004E6CFD" w:rsidRPr="004E6CFD" w:rsidRDefault="004E6CFD" w:rsidP="00EB48A5">
                  <w:pPr>
                    <w:rPr>
                      <w:bCs/>
                      <w:sz w:val="14"/>
                      <w:lang w:val="de-DE"/>
                    </w:rPr>
                  </w:pPr>
                  <w:r>
                    <w:rPr>
                      <w:bCs/>
                      <w:sz w:val="14"/>
                      <w:lang w:val="de-DE"/>
                    </w:rPr>
                    <w:t>FAMILY MEDICINE</w:t>
                  </w:r>
                  <w:r w:rsidR="002B02E7">
                    <w:rPr>
                      <w:bCs/>
                      <w:sz w:val="14"/>
                      <w:lang w:val="de-DE"/>
                    </w:rPr>
                    <w:t>/AB assessments</w:t>
                  </w:r>
                </w:p>
                <w:p w:rsidR="00EB48A5" w:rsidRPr="004E6CFD" w:rsidRDefault="00EB48A5" w:rsidP="00EB48A5">
                  <w:pPr>
                    <w:rPr>
                      <w:bCs/>
                      <w:sz w:val="14"/>
                      <w:lang w:val="de-DE"/>
                    </w:rPr>
                  </w:pPr>
                </w:p>
                <w:p w:rsidR="00EB48A5" w:rsidRPr="008F080F" w:rsidRDefault="00EB48A5" w:rsidP="00EB48A5">
                  <w:pPr>
                    <w:rPr>
                      <w:b/>
                      <w:sz w:val="14"/>
                    </w:rPr>
                  </w:pPr>
                  <w:r w:rsidRPr="008F080F">
                    <w:rPr>
                      <w:b/>
                      <w:sz w:val="14"/>
                    </w:rPr>
                    <w:t>J. DEBORA, D.C.</w:t>
                  </w:r>
                </w:p>
                <w:p w:rsidR="00EB48A5" w:rsidRDefault="00EB48A5" w:rsidP="00EB48A5">
                  <w:pPr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>CHRONIC PAIN/IN-HOME ASSESSOR</w:t>
                  </w:r>
                </w:p>
                <w:p w:rsidR="00EB48A5" w:rsidRDefault="00EB48A5" w:rsidP="00EB48A5">
                  <w:pPr>
                    <w:rPr>
                      <w:bCs/>
                      <w:sz w:val="14"/>
                    </w:rPr>
                  </w:pPr>
                </w:p>
                <w:p w:rsidR="00EB48A5" w:rsidRPr="00E0071C" w:rsidRDefault="00EB48A5" w:rsidP="00EB48A5">
                  <w:pPr>
                    <w:rPr>
                      <w:b/>
                      <w:sz w:val="14"/>
                    </w:rPr>
                  </w:pPr>
                  <w:r w:rsidRPr="00E0071C">
                    <w:rPr>
                      <w:b/>
                      <w:sz w:val="14"/>
                    </w:rPr>
                    <w:t xml:space="preserve">V. </w:t>
                  </w:r>
                  <w:smartTag w:uri="urn:schemas-microsoft-com:office:smarttags" w:element="place">
                    <w:smartTag w:uri="urn:schemas-microsoft-com:office:smarttags" w:element="City">
                      <w:r w:rsidRPr="00E0071C">
                        <w:rPr>
                          <w:b/>
                          <w:sz w:val="14"/>
                        </w:rPr>
                        <w:t>LEVITIN</w:t>
                      </w:r>
                    </w:smartTag>
                    <w:r w:rsidRPr="00E0071C">
                      <w:rPr>
                        <w:b/>
                        <w:sz w:val="14"/>
                      </w:rPr>
                      <w:t xml:space="preserve">, </w:t>
                    </w:r>
                    <w:smartTag w:uri="urn:schemas-microsoft-com:office:smarttags" w:element="State">
                      <w:r w:rsidRPr="00E0071C">
                        <w:rPr>
                          <w:b/>
                          <w:sz w:val="14"/>
                        </w:rPr>
                        <w:t>D.C.</w:t>
                      </w:r>
                    </w:smartTag>
                  </w:smartTag>
                </w:p>
                <w:p w:rsidR="00EB48A5" w:rsidRDefault="00EB48A5" w:rsidP="00EB48A5">
                  <w:pPr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>FUTURE COST OF CARE REPORTS</w:t>
                  </w:r>
                </w:p>
                <w:p w:rsidR="00EB48A5" w:rsidRDefault="00EB48A5" w:rsidP="00EB48A5">
                  <w:pPr>
                    <w:rPr>
                      <w:bCs/>
                      <w:sz w:val="14"/>
                    </w:rPr>
                  </w:pPr>
                </w:p>
                <w:p w:rsidR="00EB48A5" w:rsidRDefault="00EB48A5" w:rsidP="00EB48A5">
                  <w:pPr>
                    <w:rPr>
                      <w:bCs/>
                      <w:sz w:val="14"/>
                    </w:rPr>
                  </w:pPr>
                </w:p>
                <w:p w:rsidR="00EB48A5" w:rsidRPr="002319AB" w:rsidRDefault="00FA6687" w:rsidP="00EB48A5">
                  <w:pPr>
                    <w:rPr>
                      <w:b/>
                      <w:bCs/>
                      <w:sz w:val="14"/>
                    </w:rPr>
                  </w:pPr>
                  <w:r w:rsidRPr="002319AB">
                    <w:rPr>
                      <w:b/>
                      <w:bCs/>
                      <w:sz w:val="14"/>
                    </w:rPr>
                    <w:t>S. SHIEWITZ</w:t>
                  </w:r>
                  <w:r w:rsidR="00EB48A5" w:rsidRPr="002319AB">
                    <w:rPr>
                      <w:b/>
                      <w:bCs/>
                      <w:sz w:val="14"/>
                    </w:rPr>
                    <w:t xml:space="preserve">,  </w:t>
                  </w:r>
                  <w:smartTag w:uri="urn:schemas-microsoft-com:office:smarttags" w:element="stockticker">
                    <w:r w:rsidR="00EB48A5" w:rsidRPr="002319AB">
                      <w:rPr>
                        <w:b/>
                        <w:bCs/>
                        <w:sz w:val="14"/>
                      </w:rPr>
                      <w:t>DDS</w:t>
                    </w:r>
                  </w:smartTag>
                  <w:r w:rsidR="00EB48A5" w:rsidRPr="002319AB">
                    <w:rPr>
                      <w:b/>
                      <w:bCs/>
                      <w:sz w:val="14"/>
                    </w:rPr>
                    <w:t>.</w:t>
                  </w:r>
                </w:p>
                <w:p w:rsidR="00EB48A5" w:rsidRDefault="00FA6687" w:rsidP="00EB48A5">
                  <w:pPr>
                    <w:rPr>
                      <w:bCs/>
                      <w:sz w:val="14"/>
                    </w:rPr>
                  </w:pPr>
                  <w:r>
                    <w:rPr>
                      <w:bCs/>
                      <w:sz w:val="14"/>
                    </w:rPr>
                    <w:t xml:space="preserve">GENERAL DENTISTRY, </w:t>
                  </w:r>
                </w:p>
                <w:p w:rsidR="00EB48A5" w:rsidRPr="00EB6CC0" w:rsidRDefault="00EB48A5" w:rsidP="00EB48A5">
                  <w:pPr>
                    <w:rPr>
                      <w:bCs/>
                      <w:sz w:val="14"/>
                    </w:rPr>
                  </w:pPr>
                </w:p>
                <w:p w:rsidR="00EB48A5" w:rsidRPr="00BA32AC" w:rsidRDefault="00EB48A5" w:rsidP="00EB48A5">
                  <w:pPr>
                    <w:rPr>
                      <w:b/>
                      <w:sz w:val="14"/>
                    </w:rPr>
                  </w:pPr>
                  <w:r w:rsidRPr="00BA32AC">
                    <w:rPr>
                      <w:b/>
                      <w:sz w:val="14"/>
                    </w:rPr>
                    <w:t>A. NOYEK MD. FRCSC. FACS</w:t>
                  </w:r>
                </w:p>
                <w:p w:rsidR="002319AB" w:rsidRDefault="00EB48A5" w:rsidP="00EB48A5">
                  <w:pPr>
                    <w:rPr>
                      <w:sz w:val="14"/>
                    </w:rPr>
                  </w:pPr>
                  <w:smartTag w:uri="urn:schemas-microsoft-com:office:smarttags" w:element="stockticker">
                    <w:r>
                      <w:rPr>
                        <w:sz w:val="14"/>
                      </w:rPr>
                      <w:t>ENT</w:t>
                    </w:r>
                  </w:smartTag>
                  <w:r>
                    <w:rPr>
                      <w:sz w:val="14"/>
                    </w:rPr>
                    <w:t xml:space="preserve"> SURGERY</w:t>
                  </w:r>
                  <w:r w:rsidR="00DD4F58">
                    <w:rPr>
                      <w:sz w:val="14"/>
                    </w:rPr>
                    <w:t xml:space="preserve">, </w:t>
                  </w:r>
                </w:p>
                <w:p w:rsidR="004E6CFD" w:rsidRDefault="004E6CFD" w:rsidP="00EB48A5">
                  <w:pPr>
                    <w:rPr>
                      <w:sz w:val="14"/>
                    </w:rPr>
                  </w:pPr>
                </w:p>
                <w:p w:rsidR="002319AB" w:rsidRPr="002319AB" w:rsidRDefault="002319AB" w:rsidP="00EB48A5">
                  <w:pPr>
                    <w:rPr>
                      <w:b/>
                      <w:sz w:val="14"/>
                    </w:rPr>
                  </w:pPr>
                  <w:r w:rsidRPr="002319AB">
                    <w:rPr>
                      <w:b/>
                      <w:sz w:val="14"/>
                    </w:rPr>
                    <w:t xml:space="preserve">R. </w:t>
                  </w:r>
                  <w:smartTag w:uri="urn:schemas-microsoft-com:office:smarttags" w:element="place">
                    <w:smartTag w:uri="urn:schemas-microsoft-com:office:smarttags" w:element="City">
                      <w:r w:rsidRPr="002319AB">
                        <w:rPr>
                          <w:b/>
                          <w:sz w:val="14"/>
                        </w:rPr>
                        <w:t>GOODEN</w:t>
                      </w:r>
                    </w:smartTag>
                    <w:r w:rsidRPr="002319AB">
                      <w:rPr>
                        <w:b/>
                        <w:sz w:val="14"/>
                      </w:rPr>
                      <w:t xml:space="preserve">, </w:t>
                    </w:r>
                    <w:smartTag w:uri="urn:schemas-microsoft-com:office:smarttags" w:element="State">
                      <w:r w:rsidRPr="002319AB">
                        <w:rPr>
                          <w:b/>
                          <w:sz w:val="14"/>
                        </w:rPr>
                        <w:t>MD</w:t>
                      </w:r>
                    </w:smartTag>
                  </w:smartTag>
                  <w:r w:rsidRPr="002319AB">
                    <w:rPr>
                      <w:b/>
                      <w:sz w:val="14"/>
                    </w:rPr>
                    <w:t>, FRCSC</w:t>
                  </w:r>
                </w:p>
                <w:p w:rsidR="002319AB" w:rsidRDefault="002319AB" w:rsidP="00EB48A5">
                  <w:pPr>
                    <w:rPr>
                      <w:sz w:val="14"/>
                    </w:rPr>
                  </w:pPr>
                  <w:smartTag w:uri="urn:schemas-microsoft-com:office:smarttags" w:element="stockticker">
                    <w:r>
                      <w:rPr>
                        <w:sz w:val="14"/>
                      </w:rPr>
                      <w:t>ENT</w:t>
                    </w:r>
                  </w:smartTag>
                  <w:r>
                    <w:rPr>
                      <w:sz w:val="14"/>
                    </w:rPr>
                    <w:t xml:space="preserve"> SURGERY</w:t>
                  </w:r>
                  <w:r w:rsidR="004E6CFD">
                    <w:rPr>
                      <w:sz w:val="14"/>
                    </w:rPr>
                    <w:t>, SLEEP STUDIES</w:t>
                  </w:r>
                </w:p>
                <w:p w:rsidR="00FA6687" w:rsidRPr="00FA6687" w:rsidRDefault="00FA6687" w:rsidP="00EB48A5">
                  <w:pPr>
                    <w:rPr>
                      <w:sz w:val="16"/>
                    </w:rPr>
                  </w:pPr>
                </w:p>
              </w:txbxContent>
            </v:textbox>
            <w10:wrap type="square"/>
          </v:shape>
        </w:pict>
      </w: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Title"/>
        <w:rPr>
          <w:sz w:val="22"/>
          <w:lang w:val="de-DE"/>
        </w:rPr>
      </w:pPr>
    </w:p>
    <w:p w:rsidR="00EB48A5" w:rsidRPr="00147D66" w:rsidRDefault="00EB48A5" w:rsidP="00EB48A5">
      <w:pPr>
        <w:pStyle w:val="Header"/>
        <w:tabs>
          <w:tab w:val="clear" w:pos="4320"/>
          <w:tab w:val="clear" w:pos="8640"/>
        </w:tabs>
        <w:ind w:left="2880" w:firstLine="720"/>
        <w:rPr>
          <w:sz w:val="16"/>
          <w:lang w:val="de-DE"/>
        </w:rPr>
      </w:pPr>
    </w:p>
    <w:p w:rsidR="00EB48A5" w:rsidRPr="00147D66" w:rsidRDefault="00EB48A5" w:rsidP="00EB48A5">
      <w:pPr>
        <w:pStyle w:val="Header"/>
        <w:tabs>
          <w:tab w:val="clear" w:pos="4320"/>
          <w:tab w:val="clear" w:pos="8640"/>
        </w:tabs>
        <w:ind w:left="2880" w:firstLine="720"/>
        <w:rPr>
          <w:sz w:val="16"/>
          <w:lang w:val="de-DE"/>
        </w:rPr>
      </w:pPr>
    </w:p>
    <w:p w:rsidR="00EB48A5" w:rsidRPr="00147D66" w:rsidRDefault="00EB48A5" w:rsidP="00EB48A5">
      <w:pPr>
        <w:pStyle w:val="Header"/>
        <w:tabs>
          <w:tab w:val="clear" w:pos="4320"/>
          <w:tab w:val="clear" w:pos="8640"/>
        </w:tabs>
        <w:ind w:left="2880" w:firstLine="720"/>
        <w:rPr>
          <w:sz w:val="16"/>
          <w:lang w:val="de-DE"/>
        </w:rPr>
      </w:pPr>
    </w:p>
    <w:p w:rsidR="00EB48A5" w:rsidRPr="00147D66" w:rsidRDefault="00EB48A5" w:rsidP="00EB48A5">
      <w:pPr>
        <w:pStyle w:val="Header"/>
        <w:tabs>
          <w:tab w:val="clear" w:pos="4320"/>
          <w:tab w:val="clear" w:pos="8640"/>
        </w:tabs>
        <w:ind w:left="2880" w:firstLine="720"/>
        <w:rPr>
          <w:sz w:val="16"/>
          <w:lang w:val="de-DE"/>
        </w:rPr>
      </w:pPr>
    </w:p>
    <w:p w:rsidR="00EB48A5" w:rsidRPr="00147D66" w:rsidRDefault="00EB48A5" w:rsidP="00EB48A5">
      <w:pPr>
        <w:pStyle w:val="Header"/>
        <w:tabs>
          <w:tab w:val="clear" w:pos="4320"/>
          <w:tab w:val="clear" w:pos="8640"/>
        </w:tabs>
        <w:ind w:left="2880" w:firstLine="720"/>
        <w:rPr>
          <w:sz w:val="16"/>
          <w:lang w:val="de-DE"/>
        </w:rPr>
      </w:pPr>
    </w:p>
    <w:p w:rsidR="00EB48A5" w:rsidRPr="00147D66" w:rsidRDefault="00EB48A5" w:rsidP="00EB48A5">
      <w:pPr>
        <w:pStyle w:val="Header"/>
        <w:tabs>
          <w:tab w:val="clear" w:pos="4320"/>
          <w:tab w:val="clear" w:pos="8640"/>
        </w:tabs>
        <w:ind w:left="2880" w:firstLine="720"/>
        <w:rPr>
          <w:sz w:val="16"/>
          <w:lang w:val="de-DE"/>
        </w:rPr>
      </w:pPr>
    </w:p>
    <w:p w:rsidR="00EB48A5" w:rsidRPr="00147D66" w:rsidRDefault="00EB48A5" w:rsidP="00EB48A5">
      <w:pPr>
        <w:pStyle w:val="Header"/>
        <w:tabs>
          <w:tab w:val="clear" w:pos="4320"/>
          <w:tab w:val="clear" w:pos="8640"/>
        </w:tabs>
        <w:ind w:left="2880" w:firstLine="720"/>
        <w:rPr>
          <w:sz w:val="16"/>
          <w:lang w:val="de-DE"/>
        </w:rPr>
      </w:pPr>
    </w:p>
    <w:p w:rsidR="00EB48A5" w:rsidRDefault="00EB48A5" w:rsidP="00557FBD">
      <w:pPr>
        <w:pStyle w:val="Header"/>
        <w:tabs>
          <w:tab w:val="clear" w:pos="4320"/>
          <w:tab w:val="clear" w:pos="8640"/>
        </w:tabs>
        <w:ind w:left="2880" w:firstLine="720"/>
        <w:rPr>
          <w:sz w:val="16"/>
        </w:rPr>
      </w:pPr>
      <w:r>
        <w:rPr>
          <w:sz w:val="16"/>
        </w:rPr>
        <w:t>Allied-Med Trauma Clinic</w:t>
      </w:r>
    </w:p>
    <w:p w:rsidR="00EB48A5" w:rsidRPr="008351B3" w:rsidRDefault="00EB48A5" w:rsidP="00557FBD">
      <w:pPr>
        <w:pStyle w:val="Header"/>
        <w:tabs>
          <w:tab w:val="clear" w:pos="4320"/>
          <w:tab w:val="clear" w:pos="8640"/>
        </w:tabs>
        <w:ind w:left="2880" w:firstLine="720"/>
        <w:rPr>
          <w:sz w:val="16"/>
          <w:lang w:val="it-IT"/>
        </w:rPr>
      </w:pPr>
      <w:r w:rsidRPr="008351B3">
        <w:rPr>
          <w:sz w:val="16"/>
          <w:lang w:val="it-IT"/>
        </w:rPr>
        <w:t>Tel: 416-661-6174</w:t>
      </w:r>
    </w:p>
    <w:p w:rsidR="00EB48A5" w:rsidRDefault="00EB48A5" w:rsidP="00557FBD">
      <w:pPr>
        <w:pStyle w:val="Header"/>
        <w:tabs>
          <w:tab w:val="clear" w:pos="4320"/>
          <w:tab w:val="clear" w:pos="8640"/>
        </w:tabs>
        <w:ind w:left="2880" w:firstLine="720"/>
        <w:rPr>
          <w:sz w:val="16"/>
        </w:rPr>
      </w:pPr>
      <w:r>
        <w:rPr>
          <w:sz w:val="16"/>
        </w:rPr>
        <w:t>Fax: 416-661-0741</w:t>
      </w:r>
    </w:p>
    <w:p w:rsidR="00EB48A5" w:rsidRDefault="00EB48A5" w:rsidP="00557FBD"/>
    <w:sectPr w:rsidR="00EB48A5" w:rsidSect="00EB48A5">
      <w:pgSz w:w="12240" w:h="15840"/>
      <w:pgMar w:top="18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applyBreakingRules/>
    <w:useFELayout/>
  </w:compat>
  <w:rsids>
    <w:rsidRoot w:val="00EB48A5"/>
    <w:rsid w:val="00147D66"/>
    <w:rsid w:val="002319AB"/>
    <w:rsid w:val="00234B51"/>
    <w:rsid w:val="002B02E7"/>
    <w:rsid w:val="00317943"/>
    <w:rsid w:val="00391B2F"/>
    <w:rsid w:val="004E6CFD"/>
    <w:rsid w:val="00551573"/>
    <w:rsid w:val="00557FBD"/>
    <w:rsid w:val="008E767F"/>
    <w:rsid w:val="00AA43E0"/>
    <w:rsid w:val="00B1504A"/>
    <w:rsid w:val="00B46E9B"/>
    <w:rsid w:val="00BB22BF"/>
    <w:rsid w:val="00BF4222"/>
    <w:rsid w:val="00C15580"/>
    <w:rsid w:val="00C4006C"/>
    <w:rsid w:val="00C7632E"/>
    <w:rsid w:val="00CE689F"/>
    <w:rsid w:val="00D9317F"/>
    <w:rsid w:val="00DC7993"/>
    <w:rsid w:val="00DD4F58"/>
    <w:rsid w:val="00EB48A5"/>
    <w:rsid w:val="00FA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8A5"/>
    <w:rPr>
      <w:rFonts w:eastAsia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B48A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48A5"/>
    <w:pPr>
      <w:jc w:val="center"/>
    </w:pPr>
    <w:rPr>
      <w:rFonts w:ascii="Arial" w:hAnsi="Arial" w:cs="Arial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ALLIED-MED TRAUMA EVALUATIONS CLINIC</vt:lpstr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ALLIED-MED TRAUMA EVALUATIONS CLINIC</dc:title>
  <dc:creator>Gillen</dc:creator>
  <cp:lastModifiedBy>User</cp:lastModifiedBy>
  <cp:revision>2</cp:revision>
  <cp:lastPrinted>2010-01-28T22:56:00Z</cp:lastPrinted>
  <dcterms:created xsi:type="dcterms:W3CDTF">2012-11-20T18:45:00Z</dcterms:created>
  <dcterms:modified xsi:type="dcterms:W3CDTF">2012-11-20T18:45:00Z</dcterms:modified>
</cp:coreProperties>
</file>